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CCA" w:rsidRDefault="00211B15">
      <w:r>
        <w:rPr>
          <w:rFonts w:ascii="Arial" w:hAnsi="Arial"/>
          <w:b/>
          <w:color w:val="000000"/>
        </w:rPr>
        <w:t>C.I. 00</w:t>
      </w:r>
      <w:r w:rsidR="00BC43D2">
        <w:rPr>
          <w:rFonts w:ascii="Arial" w:hAnsi="Arial"/>
          <w:b/>
          <w:color w:val="000000"/>
        </w:rPr>
        <w:t>7</w:t>
      </w:r>
      <w:r>
        <w:rPr>
          <w:rFonts w:ascii="Arial" w:hAnsi="Arial"/>
          <w:b/>
          <w:color w:val="000000"/>
        </w:rPr>
        <w:t>/202</w:t>
      </w:r>
      <w:r w:rsidR="00DC3634">
        <w:rPr>
          <w:rFonts w:ascii="Arial" w:hAnsi="Arial"/>
          <w:b/>
          <w:color w:val="000000"/>
        </w:rPr>
        <w:t>2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  <w:t xml:space="preserve">    Dois Vizinhos, </w:t>
      </w:r>
      <w:r w:rsidR="00BC43D2">
        <w:rPr>
          <w:rFonts w:ascii="Arial" w:hAnsi="Arial"/>
          <w:b/>
          <w:color w:val="000000"/>
        </w:rPr>
        <w:t>25</w:t>
      </w:r>
      <w:r>
        <w:rPr>
          <w:rFonts w:ascii="Arial" w:hAnsi="Arial"/>
          <w:b/>
          <w:color w:val="111111"/>
        </w:rPr>
        <w:t xml:space="preserve"> de </w:t>
      </w:r>
      <w:r w:rsidR="00D06215">
        <w:rPr>
          <w:rFonts w:ascii="Arial" w:hAnsi="Arial"/>
          <w:b/>
          <w:color w:val="111111"/>
        </w:rPr>
        <w:t>Fevereiro</w:t>
      </w:r>
      <w:r>
        <w:rPr>
          <w:rFonts w:ascii="Arial" w:hAnsi="Arial"/>
          <w:b/>
          <w:color w:val="000000"/>
        </w:rPr>
        <w:t xml:space="preserve"> de 202</w:t>
      </w:r>
      <w:r w:rsidR="00DE53A9">
        <w:rPr>
          <w:rFonts w:ascii="Arial" w:hAnsi="Arial"/>
          <w:b/>
          <w:color w:val="000000"/>
        </w:rPr>
        <w:t>2</w:t>
      </w:r>
      <w:r>
        <w:rPr>
          <w:rFonts w:ascii="Arial" w:hAnsi="Arial"/>
          <w:b/>
          <w:color w:val="000000"/>
        </w:rPr>
        <w:t>.</w:t>
      </w:r>
    </w:p>
    <w:p w:rsidR="00FE5CCA" w:rsidRDefault="00FE5CCA">
      <w:pPr>
        <w:rPr>
          <w:rFonts w:ascii="Arial" w:hAnsi="Arial"/>
          <w:b/>
          <w:color w:val="000000"/>
          <w:sz w:val="20"/>
          <w:szCs w:val="20"/>
        </w:rPr>
      </w:pPr>
    </w:p>
    <w:p w:rsidR="00FE5CCA" w:rsidRDefault="00211B15">
      <w:pPr>
        <w:jc w:val="center"/>
      </w:pPr>
      <w:r>
        <w:rPr>
          <w:rFonts w:ascii="Arial" w:hAnsi="Arial"/>
          <w:b/>
          <w:color w:val="000000"/>
          <w:u w:val="single"/>
        </w:rPr>
        <w:t xml:space="preserve">SOLICITAÇÃO DE ABERTURA DE PROCESSO LICITATÓRIO </w:t>
      </w:r>
    </w:p>
    <w:p w:rsidR="00FE5CCA" w:rsidRDefault="00FE5CCA">
      <w:pPr>
        <w:jc w:val="center"/>
        <w:rPr>
          <w:rFonts w:ascii="Arial" w:hAnsi="Arial"/>
          <w:b/>
          <w:color w:val="000000"/>
          <w:u w:val="single"/>
        </w:rPr>
      </w:pPr>
    </w:p>
    <w:p w:rsidR="00FE5CCA" w:rsidRDefault="00211B15">
      <w:pPr>
        <w:jc w:val="center"/>
      </w:pPr>
      <w:r>
        <w:rPr>
          <w:rFonts w:ascii="Arial" w:hAnsi="Arial"/>
          <w:b/>
          <w:color w:val="000000"/>
          <w:u w:val="single"/>
        </w:rPr>
        <w:t>MODALIDADE REGISTRO DE PREÇOS</w:t>
      </w:r>
    </w:p>
    <w:p w:rsidR="00FE5CCA" w:rsidRDefault="00FE5CCA">
      <w:pPr>
        <w:jc w:val="center"/>
        <w:rPr>
          <w:rFonts w:ascii="Arial" w:hAnsi="Arial"/>
          <w:b/>
          <w:color w:val="000000"/>
        </w:rPr>
      </w:pPr>
    </w:p>
    <w:p w:rsidR="00A57015" w:rsidRPr="00FA6504" w:rsidRDefault="00A57015" w:rsidP="00A57015">
      <w:pPr>
        <w:pStyle w:val="PargrafodaLista"/>
        <w:ind w:left="29"/>
        <w:rPr>
          <w:sz w:val="23"/>
          <w:szCs w:val="23"/>
        </w:rPr>
      </w:pPr>
      <w:r w:rsidRPr="00FA6504">
        <w:rPr>
          <w:rFonts w:ascii="Arial" w:hAnsi="Arial"/>
          <w:b/>
          <w:bCs/>
          <w:sz w:val="23"/>
          <w:szCs w:val="23"/>
        </w:rPr>
        <w:t xml:space="preserve">DE: </w:t>
      </w:r>
      <w:r w:rsidRPr="00FA6504">
        <w:rPr>
          <w:rFonts w:ascii="Arial" w:hAnsi="Arial"/>
          <w:sz w:val="23"/>
          <w:szCs w:val="23"/>
        </w:rPr>
        <w:t>SECRETARIA DE DESENVOLVIMENTO RURAL, MEIO AMBIENTE E RECURSOS HÍDRICOS</w:t>
      </w:r>
    </w:p>
    <w:p w:rsidR="00A57015" w:rsidRPr="00FA6504" w:rsidRDefault="00A57015" w:rsidP="00A57015">
      <w:pPr>
        <w:pStyle w:val="PargrafodaLista"/>
        <w:ind w:left="29"/>
        <w:rPr>
          <w:rFonts w:ascii="Arial" w:hAnsi="Arial"/>
          <w:sz w:val="23"/>
          <w:szCs w:val="23"/>
        </w:rPr>
      </w:pPr>
      <w:r w:rsidRPr="00FA6504">
        <w:rPr>
          <w:rFonts w:ascii="Arial" w:hAnsi="Arial"/>
          <w:b/>
          <w:bCs/>
          <w:sz w:val="23"/>
          <w:szCs w:val="23"/>
        </w:rPr>
        <w:t>PARA:</w:t>
      </w:r>
      <w:r w:rsidRPr="00FA6504">
        <w:rPr>
          <w:rFonts w:ascii="Arial" w:hAnsi="Arial"/>
          <w:b/>
          <w:sz w:val="23"/>
          <w:szCs w:val="23"/>
        </w:rPr>
        <w:t xml:space="preserve"> </w:t>
      </w:r>
      <w:r w:rsidRPr="00FA6504">
        <w:rPr>
          <w:rFonts w:ascii="Arial" w:hAnsi="Arial"/>
          <w:sz w:val="23"/>
          <w:szCs w:val="23"/>
        </w:rPr>
        <w:t>SECRETARIA DE ADMINISTRAÇÃO E FINANÇAS</w:t>
      </w:r>
    </w:p>
    <w:p w:rsidR="00A57015" w:rsidRDefault="00A57015">
      <w:pPr>
        <w:jc w:val="center"/>
        <w:rPr>
          <w:rFonts w:ascii="Arial" w:hAnsi="Arial"/>
          <w:b/>
          <w:color w:val="000000"/>
        </w:rPr>
      </w:pPr>
    </w:p>
    <w:p w:rsidR="00A57015" w:rsidRDefault="00A57015">
      <w:pPr>
        <w:jc w:val="center"/>
        <w:rPr>
          <w:rFonts w:ascii="Arial" w:hAnsi="Arial"/>
          <w:b/>
          <w:color w:val="000000"/>
        </w:rPr>
      </w:pPr>
    </w:p>
    <w:p w:rsidR="00A57015" w:rsidRDefault="00A57015" w:rsidP="00A57015">
      <w:pPr>
        <w:pStyle w:val="PargrafodaLista"/>
        <w:ind w:left="29"/>
        <w:jc w:val="both"/>
        <w:rPr>
          <w:rFonts w:ascii="Arial" w:hAnsi="Arial"/>
        </w:rPr>
      </w:pPr>
      <w:r>
        <w:rPr>
          <w:rFonts w:ascii="Arial" w:hAnsi="Arial"/>
          <w:b/>
        </w:rPr>
        <w:t>1 - ESPECIFICAÇÕES DO OBJETO</w:t>
      </w:r>
    </w:p>
    <w:p w:rsidR="00A57015" w:rsidRPr="0051457B" w:rsidRDefault="00A57015" w:rsidP="00A57015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51457B">
        <w:rPr>
          <w:rFonts w:ascii="Arial" w:hAnsi="Arial" w:cs="Arial"/>
          <w:shd w:val="clear" w:color="auto" w:fill="FFFFFF"/>
        </w:rPr>
        <w:t xml:space="preserve">Aquisição de </w:t>
      </w:r>
      <w:r>
        <w:rPr>
          <w:rFonts w:ascii="Arial" w:hAnsi="Arial" w:cs="Arial"/>
          <w:shd w:val="clear" w:color="auto" w:fill="FFFFFF"/>
        </w:rPr>
        <w:t>Equipamentos de Proteção Individual, herbicidas, inseticidas, pulverizador.</w:t>
      </w:r>
    </w:p>
    <w:p w:rsidR="00A57015" w:rsidRDefault="00A57015" w:rsidP="00A57015">
      <w:pPr>
        <w:pStyle w:val="PargrafodaLista"/>
        <w:ind w:left="29"/>
        <w:jc w:val="both"/>
        <w:rPr>
          <w:rFonts w:ascii="Arial" w:hAnsi="Arial"/>
        </w:rPr>
      </w:pPr>
    </w:p>
    <w:p w:rsidR="00A57015" w:rsidRDefault="00A57015" w:rsidP="00A57015">
      <w:pPr>
        <w:pStyle w:val="PargrafodaLista"/>
        <w:ind w:left="29"/>
        <w:jc w:val="both"/>
        <w:rPr>
          <w:rFonts w:ascii="Arial" w:hAnsi="Arial"/>
        </w:rPr>
      </w:pPr>
      <w:r>
        <w:rPr>
          <w:rFonts w:ascii="Arial" w:hAnsi="Arial"/>
          <w:b/>
        </w:rPr>
        <w:t>2 - JUSTIFICATIVA</w:t>
      </w:r>
    </w:p>
    <w:p w:rsidR="00A57015" w:rsidRDefault="00A57015" w:rsidP="00A57015">
      <w:pPr>
        <w:jc w:val="both"/>
      </w:pPr>
      <w:r>
        <w:rPr>
          <w:rFonts w:ascii="Arial" w:hAnsi="Arial"/>
        </w:rPr>
        <w:t>A aquisição desses materiais se faz necessário, pois a municipalidade não possui esses produtos e equipamentos para fazer o controle das plantas daninhas, de insetos e o controle da formiga cortadeira. Esses produtos são importantes para manter os espaços públicos limpos e livres de pragas e doenças.</w:t>
      </w:r>
    </w:p>
    <w:p w:rsidR="00A57015" w:rsidRDefault="00A57015" w:rsidP="00A57015">
      <w:pPr>
        <w:jc w:val="both"/>
        <w:rPr>
          <w:rFonts w:ascii="Arial" w:hAnsi="Arial"/>
        </w:rPr>
      </w:pPr>
    </w:p>
    <w:p w:rsidR="00A57015" w:rsidRDefault="00A57015" w:rsidP="00A57015">
      <w:pPr>
        <w:jc w:val="both"/>
      </w:pPr>
      <w:r>
        <w:rPr>
          <w:rFonts w:ascii="Arial" w:hAnsi="Arial"/>
          <w:b/>
          <w:bCs/>
        </w:rPr>
        <w:t xml:space="preserve">3- FONTE DE DESPESA </w:t>
      </w:r>
    </w:p>
    <w:p w:rsidR="00A57015" w:rsidRDefault="00A57015" w:rsidP="00A57015">
      <w:pPr>
        <w:jc w:val="both"/>
      </w:pPr>
      <w:r>
        <w:rPr>
          <w:rFonts w:ascii="Arial" w:hAnsi="Arial"/>
        </w:rPr>
        <w:t xml:space="preserve">               Livre</w:t>
      </w:r>
    </w:p>
    <w:p w:rsidR="00A57015" w:rsidRDefault="00A57015" w:rsidP="00A57015">
      <w:pPr>
        <w:jc w:val="both"/>
        <w:rPr>
          <w:rFonts w:ascii="Arial" w:hAnsi="Arial"/>
        </w:rPr>
      </w:pPr>
    </w:p>
    <w:p w:rsidR="00A57015" w:rsidRDefault="00A57015" w:rsidP="00A57015">
      <w:pPr>
        <w:jc w:val="both"/>
      </w:pPr>
      <w:r>
        <w:rPr>
          <w:rFonts w:ascii="Arial" w:hAnsi="Arial"/>
          <w:b/>
        </w:rPr>
        <w:t>4 -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>ESPECIFICAÇÕES DO PRODUTO</w:t>
      </w:r>
    </w:p>
    <w:p w:rsidR="00A57015" w:rsidRDefault="00A57015" w:rsidP="00A57015">
      <w:pPr>
        <w:jc w:val="both"/>
        <w:rPr>
          <w:rFonts w:ascii="Arial" w:hAnsi="Arial"/>
          <w:b/>
        </w:rPr>
      </w:pPr>
    </w:p>
    <w:tbl>
      <w:tblPr>
        <w:tblStyle w:val="Tabelacomgrade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9"/>
        <w:gridCol w:w="1552"/>
        <w:gridCol w:w="5292"/>
        <w:gridCol w:w="1134"/>
        <w:gridCol w:w="1559"/>
      </w:tblGrid>
      <w:tr w:rsidR="00A57015" w:rsidTr="00E968AD">
        <w:trPr>
          <w:trHeight w:val="576"/>
        </w:trPr>
        <w:tc>
          <w:tcPr>
            <w:tcW w:w="669" w:type="dxa"/>
            <w:shd w:val="clear" w:color="auto" w:fill="auto"/>
          </w:tcPr>
          <w:p w:rsidR="00A57015" w:rsidRDefault="00A57015" w:rsidP="00BC4131">
            <w:pPr>
              <w:jc w:val="center"/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1552" w:type="dxa"/>
            <w:shd w:val="clear" w:color="auto" w:fill="auto"/>
          </w:tcPr>
          <w:p w:rsidR="00A57015" w:rsidRDefault="00A57015" w:rsidP="00BC4131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Código</w:t>
            </w:r>
          </w:p>
          <w:p w:rsidR="00A57015" w:rsidRDefault="00A57015" w:rsidP="00BC413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bCs/>
                <w:sz w:val="22"/>
                <w:szCs w:val="22"/>
              </w:rPr>
              <w:t>Comprasnet</w:t>
            </w:r>
            <w:proofErr w:type="spellEnd"/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292" w:type="dxa"/>
            <w:shd w:val="clear" w:color="auto" w:fill="auto"/>
          </w:tcPr>
          <w:p w:rsidR="00A57015" w:rsidRDefault="00A57015" w:rsidP="00BC4131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Descrição do Item/Serviço</w:t>
            </w:r>
          </w:p>
        </w:tc>
        <w:tc>
          <w:tcPr>
            <w:tcW w:w="1134" w:type="dxa"/>
            <w:shd w:val="clear" w:color="auto" w:fill="auto"/>
          </w:tcPr>
          <w:p w:rsidR="00A57015" w:rsidRDefault="00A57015" w:rsidP="00BC4131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559" w:type="dxa"/>
            <w:shd w:val="clear" w:color="auto" w:fill="auto"/>
          </w:tcPr>
          <w:p w:rsidR="00A57015" w:rsidRDefault="00A57015" w:rsidP="00BC4131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Quantidade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Não encontrado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x-none" w:eastAsia="en-US"/>
              </w:rPr>
            </w:pPr>
            <w:r w:rsidRPr="007B7537">
              <w:rPr>
                <w:rFonts w:ascii="Arial" w:eastAsia="Calibri" w:hAnsi="Arial" w:cs="Arial"/>
                <w:lang w:val="x-none" w:eastAsia="en-US"/>
              </w:rPr>
              <w:t xml:space="preserve">E.P.I. Equipamentos de proteção individual composto por viseira facial, calça, jaleco de manga comprida, touca árabe, avental, tamanho G. 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04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Não encontrado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 xml:space="preserve">Respirador </w:t>
            </w:r>
            <w:proofErr w:type="spellStart"/>
            <w:r w:rsidRPr="007B7537">
              <w:rPr>
                <w:rFonts w:ascii="Arial" w:hAnsi="Arial" w:cs="Arial"/>
              </w:rPr>
              <w:t>semi</w:t>
            </w:r>
            <w:proofErr w:type="spellEnd"/>
            <w:r w:rsidRPr="007B7537">
              <w:rPr>
                <w:rFonts w:ascii="Arial" w:hAnsi="Arial" w:cs="Arial"/>
              </w:rPr>
              <w:t xml:space="preserve"> facial com um filtro recambiável e duas válvulas de exalação para serviços de aplicação de defensivos </w:t>
            </w:r>
            <w:proofErr w:type="spellStart"/>
            <w:r w:rsidRPr="007B7537">
              <w:rPr>
                <w:rFonts w:ascii="Arial" w:hAnsi="Arial" w:cs="Arial"/>
              </w:rPr>
              <w:t>quimicos</w:t>
            </w:r>
            <w:proofErr w:type="spellEnd"/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04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Não encontrado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val="x-none" w:eastAsia="en-US"/>
              </w:rPr>
            </w:pPr>
            <w:r w:rsidRPr="007B7537">
              <w:rPr>
                <w:rFonts w:ascii="Arial" w:hAnsi="Arial" w:cs="Arial"/>
              </w:rPr>
              <w:t xml:space="preserve">Bomba </w:t>
            </w:r>
            <w:proofErr w:type="spellStart"/>
            <w:r w:rsidRPr="007B7537">
              <w:rPr>
                <w:rFonts w:ascii="Arial" w:hAnsi="Arial" w:cs="Arial"/>
              </w:rPr>
              <w:t>polvilhadeira</w:t>
            </w:r>
            <w:proofErr w:type="spellEnd"/>
            <w:r w:rsidRPr="007B7537">
              <w:rPr>
                <w:rFonts w:ascii="Arial" w:hAnsi="Arial" w:cs="Arial"/>
              </w:rPr>
              <w:t xml:space="preserve"> aplicador de formicida, Capacidade de 1,0 litro, dosagem máxima por acionamento 1,0 g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7B7537">
              <w:rPr>
                <w:rFonts w:ascii="Arial" w:hAnsi="Arial" w:cs="Arial"/>
              </w:rPr>
              <w:t>04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9D74F7">
              <w:rPr>
                <w:rFonts w:ascii="Arial" w:hAnsi="Arial" w:cs="Arial"/>
              </w:rPr>
              <w:t>387373 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9D74F7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9D74F7">
              <w:rPr>
                <w:rFonts w:ascii="Arial" w:hAnsi="Arial" w:cs="Arial"/>
              </w:rPr>
              <w:t>Descrição: </w:t>
            </w:r>
            <w:proofErr w:type="spellStart"/>
            <w:r w:rsidRPr="009D74F7">
              <w:rPr>
                <w:rFonts w:ascii="Arial" w:hAnsi="Arial" w:cs="Arial"/>
              </w:rPr>
              <w:t>Metsulfurom</w:t>
            </w:r>
            <w:proofErr w:type="spellEnd"/>
            <w:r w:rsidRPr="009D74F7">
              <w:rPr>
                <w:rFonts w:ascii="Arial" w:hAnsi="Arial" w:cs="Arial"/>
              </w:rPr>
              <w:t xml:space="preserve"> metílico, concentração: 60% </w:t>
            </w:r>
            <w:proofErr w:type="spellStart"/>
            <w:proofErr w:type="gramStart"/>
            <w:r w:rsidRPr="009D74F7">
              <w:rPr>
                <w:rFonts w:ascii="Arial" w:hAnsi="Arial" w:cs="Arial"/>
              </w:rPr>
              <w:t>p,p</w:t>
            </w:r>
            <w:proofErr w:type="spellEnd"/>
            <w:proofErr w:type="gramEnd"/>
            <w:r w:rsidRPr="009D74F7">
              <w:rPr>
                <w:rFonts w:ascii="Arial" w:hAnsi="Arial" w:cs="Arial"/>
              </w:rPr>
              <w:t xml:space="preserve">, forma física: granulado </w:t>
            </w:r>
            <w:proofErr w:type="spellStart"/>
            <w:r w:rsidRPr="009D74F7">
              <w:rPr>
                <w:rFonts w:ascii="Arial" w:hAnsi="Arial" w:cs="Arial"/>
              </w:rPr>
              <w:t>dispersível</w:t>
            </w:r>
            <w:proofErr w:type="spellEnd"/>
            <w:r w:rsidRPr="009D74F7">
              <w:rPr>
                <w:rFonts w:ascii="Arial" w:hAnsi="Arial" w:cs="Arial"/>
              </w:rPr>
              <w:t xml:space="preserve">, número de referência química: </w:t>
            </w:r>
            <w:proofErr w:type="spellStart"/>
            <w:r w:rsidRPr="009D74F7">
              <w:rPr>
                <w:rFonts w:ascii="Arial" w:hAnsi="Arial" w:cs="Arial"/>
              </w:rPr>
              <w:t>cas</w:t>
            </w:r>
            <w:proofErr w:type="spellEnd"/>
            <w:r w:rsidRPr="009D74F7">
              <w:rPr>
                <w:rFonts w:ascii="Arial" w:hAnsi="Arial" w:cs="Arial"/>
              </w:rPr>
              <w:t xml:space="preserve"> 74223-64-6</w:t>
            </w:r>
          </w:p>
          <w:p w:rsidR="00A57015" w:rsidRPr="007B7537" w:rsidRDefault="00A57015" w:rsidP="00BC4131">
            <w:pPr>
              <w:shd w:val="clear" w:color="auto" w:fill="FFFFFF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Pacote de 10 g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68333E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pc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20</w:t>
            </w:r>
          </w:p>
        </w:tc>
        <w:bookmarkStart w:id="0" w:name="_GoBack"/>
        <w:bookmarkEnd w:id="0"/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>379963 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68333E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 xml:space="preserve">Descrição: Glifosato, concentração: 48% </w:t>
            </w:r>
            <w:proofErr w:type="spellStart"/>
            <w:proofErr w:type="gramStart"/>
            <w:r w:rsidRPr="002E4CBA">
              <w:rPr>
                <w:rFonts w:ascii="Arial" w:hAnsi="Arial" w:cs="Arial"/>
              </w:rPr>
              <w:t>p,v</w:t>
            </w:r>
            <w:proofErr w:type="spellEnd"/>
            <w:proofErr w:type="gramEnd"/>
            <w:r w:rsidRPr="002E4CBA">
              <w:rPr>
                <w:rFonts w:ascii="Arial" w:hAnsi="Arial" w:cs="Arial"/>
              </w:rPr>
              <w:t>, apresentação: concentrado solúvel, número de referência química: 1071-83-6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68333E" w:rsidRDefault="00A57015" w:rsidP="00BC41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eastAsia="Calibri" w:hAnsi="Arial" w:cs="Arial"/>
                <w:lang w:eastAsia="en-US"/>
              </w:rPr>
              <w:t>lt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087D3D" w:rsidP="00BC41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700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07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>405587 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2E4CBA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>Descrição: </w:t>
            </w:r>
            <w:proofErr w:type="spellStart"/>
            <w:r w:rsidRPr="002E4CBA">
              <w:rPr>
                <w:rFonts w:ascii="Arial" w:hAnsi="Arial" w:cs="Arial"/>
              </w:rPr>
              <w:t>Deltametrina</w:t>
            </w:r>
            <w:proofErr w:type="spellEnd"/>
            <w:r w:rsidRPr="002E4CBA">
              <w:rPr>
                <w:rFonts w:ascii="Arial" w:hAnsi="Arial" w:cs="Arial"/>
              </w:rPr>
              <w:t xml:space="preserve">, concentração: 0,2% </w:t>
            </w:r>
            <w:proofErr w:type="spellStart"/>
            <w:proofErr w:type="gramStart"/>
            <w:r w:rsidRPr="002E4CBA">
              <w:rPr>
                <w:rFonts w:ascii="Arial" w:hAnsi="Arial" w:cs="Arial"/>
              </w:rPr>
              <w:t>p,p</w:t>
            </w:r>
            <w:proofErr w:type="spellEnd"/>
            <w:proofErr w:type="gramEnd"/>
            <w:r w:rsidRPr="002E4CBA">
              <w:rPr>
                <w:rFonts w:ascii="Arial" w:hAnsi="Arial" w:cs="Arial"/>
              </w:rPr>
              <w:t xml:space="preserve">, apresentação: pó, número de referência química: </w:t>
            </w:r>
            <w:proofErr w:type="spellStart"/>
            <w:r w:rsidRPr="002E4CBA">
              <w:rPr>
                <w:rFonts w:ascii="Arial" w:hAnsi="Arial" w:cs="Arial"/>
              </w:rPr>
              <w:t>cas</w:t>
            </w:r>
            <w:proofErr w:type="spellEnd"/>
            <w:r w:rsidRPr="002E4CBA">
              <w:rPr>
                <w:rFonts w:ascii="Arial" w:hAnsi="Arial" w:cs="Arial"/>
              </w:rPr>
              <w:t xml:space="preserve"> 52918-63-5</w:t>
            </w:r>
          </w:p>
          <w:p w:rsidR="00A57015" w:rsidRPr="007B7537" w:rsidRDefault="00A57015" w:rsidP="00BC4131">
            <w:pPr>
              <w:shd w:val="clear" w:color="auto" w:fill="FFFFFF"/>
              <w:rPr>
                <w:rFonts w:ascii="Arial" w:eastAsia="Calibri" w:hAnsi="Arial" w:cs="Arial"/>
                <w:lang w:eastAsia="en-US"/>
              </w:rPr>
            </w:pPr>
            <w:r w:rsidRPr="002E4CBA">
              <w:rPr>
                <w:rFonts w:ascii="Arial" w:hAnsi="Arial" w:cs="Arial"/>
              </w:rPr>
              <w:t>Unidade: Quilograma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x-none" w:eastAsia="en-US"/>
              </w:rPr>
            </w:pPr>
            <w:r w:rsidRPr="007B7537">
              <w:rPr>
                <w:rFonts w:ascii="Arial" w:eastAsia="Calibri" w:hAnsi="Arial" w:cs="Arial"/>
                <w:lang w:val="x-none" w:eastAsia="en-US"/>
              </w:rPr>
              <w:t>KG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x-none"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50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>405586 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2E4CBA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>Descrição: </w:t>
            </w:r>
            <w:proofErr w:type="spellStart"/>
            <w:r w:rsidRPr="002E4CBA">
              <w:rPr>
                <w:rFonts w:ascii="Arial" w:hAnsi="Arial" w:cs="Arial"/>
              </w:rPr>
              <w:t>Deltametrina</w:t>
            </w:r>
            <w:proofErr w:type="spellEnd"/>
            <w:r w:rsidRPr="002E4CBA">
              <w:rPr>
                <w:rFonts w:ascii="Arial" w:hAnsi="Arial" w:cs="Arial"/>
              </w:rPr>
              <w:t xml:space="preserve">, concentração: 2,5% </w:t>
            </w:r>
            <w:proofErr w:type="spellStart"/>
            <w:proofErr w:type="gramStart"/>
            <w:r w:rsidRPr="002E4CBA">
              <w:rPr>
                <w:rFonts w:ascii="Arial" w:hAnsi="Arial" w:cs="Arial"/>
              </w:rPr>
              <w:t>p,v</w:t>
            </w:r>
            <w:proofErr w:type="spellEnd"/>
            <w:proofErr w:type="gramEnd"/>
            <w:r w:rsidRPr="002E4CBA">
              <w:rPr>
                <w:rFonts w:ascii="Arial" w:hAnsi="Arial" w:cs="Arial"/>
              </w:rPr>
              <w:t xml:space="preserve">, apresentação: concentrado </w:t>
            </w:r>
            <w:proofErr w:type="spellStart"/>
            <w:r w:rsidRPr="002E4CBA">
              <w:rPr>
                <w:rFonts w:ascii="Arial" w:hAnsi="Arial" w:cs="Arial"/>
              </w:rPr>
              <w:t>emulsionável</w:t>
            </w:r>
            <w:proofErr w:type="spellEnd"/>
            <w:r w:rsidRPr="002E4CBA">
              <w:rPr>
                <w:rFonts w:ascii="Arial" w:hAnsi="Arial" w:cs="Arial"/>
              </w:rPr>
              <w:t xml:space="preserve">, número de referência química: </w:t>
            </w:r>
            <w:proofErr w:type="spellStart"/>
            <w:r w:rsidRPr="002E4CBA">
              <w:rPr>
                <w:rFonts w:ascii="Arial" w:hAnsi="Arial" w:cs="Arial"/>
              </w:rPr>
              <w:t>cas</w:t>
            </w:r>
            <w:proofErr w:type="spellEnd"/>
            <w:r w:rsidRPr="002E4CBA">
              <w:rPr>
                <w:rFonts w:ascii="Arial" w:hAnsi="Arial" w:cs="Arial"/>
              </w:rPr>
              <w:t xml:space="preserve"> 52918-63-5</w:t>
            </w:r>
          </w:p>
          <w:p w:rsidR="00A57015" w:rsidRPr="007B7537" w:rsidRDefault="00A57015" w:rsidP="00BC4131">
            <w:pPr>
              <w:shd w:val="clear" w:color="auto" w:fill="FFFFFF"/>
              <w:rPr>
                <w:rFonts w:ascii="Arial" w:eastAsia="Calibri" w:hAnsi="Arial" w:cs="Arial"/>
                <w:lang w:eastAsia="en-US"/>
              </w:rPr>
            </w:pPr>
            <w:r w:rsidRPr="002E4CBA">
              <w:rPr>
                <w:rFonts w:ascii="Arial" w:hAnsi="Arial" w:cs="Arial"/>
              </w:rPr>
              <w:t>Unidade: Litro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02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621480">
              <w:rPr>
                <w:rFonts w:ascii="Arial" w:hAnsi="Arial" w:cs="Arial"/>
              </w:rPr>
              <w:t>411421 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621480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621480">
              <w:rPr>
                <w:rFonts w:ascii="Arial" w:hAnsi="Arial" w:cs="Arial"/>
              </w:rPr>
              <w:t>Descrição: </w:t>
            </w:r>
            <w:proofErr w:type="spellStart"/>
            <w:r w:rsidRPr="00621480">
              <w:rPr>
                <w:rFonts w:ascii="Arial" w:hAnsi="Arial" w:cs="Arial"/>
              </w:rPr>
              <w:t>Cipermetrina</w:t>
            </w:r>
            <w:proofErr w:type="spellEnd"/>
            <w:r w:rsidRPr="00621480">
              <w:rPr>
                <w:rFonts w:ascii="Arial" w:hAnsi="Arial" w:cs="Arial"/>
              </w:rPr>
              <w:t xml:space="preserve">, composição: associada ao </w:t>
            </w:r>
            <w:proofErr w:type="spellStart"/>
            <w:r w:rsidRPr="00621480">
              <w:rPr>
                <w:rFonts w:ascii="Arial" w:hAnsi="Arial" w:cs="Arial"/>
              </w:rPr>
              <w:t>clorpirifós</w:t>
            </w:r>
            <w:proofErr w:type="spellEnd"/>
            <w:r w:rsidRPr="00621480">
              <w:rPr>
                <w:rFonts w:ascii="Arial" w:hAnsi="Arial" w:cs="Arial"/>
              </w:rPr>
              <w:t xml:space="preserve"> e </w:t>
            </w:r>
            <w:proofErr w:type="spellStart"/>
            <w:r w:rsidRPr="00621480">
              <w:rPr>
                <w:rFonts w:ascii="Arial" w:hAnsi="Arial" w:cs="Arial"/>
              </w:rPr>
              <w:t>citronelal</w:t>
            </w:r>
            <w:proofErr w:type="spellEnd"/>
            <w:r w:rsidRPr="00621480">
              <w:rPr>
                <w:rFonts w:ascii="Arial" w:hAnsi="Arial" w:cs="Arial"/>
              </w:rPr>
              <w:t>, concentração: 15% + 25% + 1%, forma física: solução concentrada tópica, uso: uso veterinário</w:t>
            </w:r>
          </w:p>
          <w:p w:rsidR="00A57015" w:rsidRPr="007B7537" w:rsidRDefault="00A57015" w:rsidP="00BC4131">
            <w:pPr>
              <w:shd w:val="clear" w:color="auto" w:fill="FFFFFF"/>
              <w:rPr>
                <w:rFonts w:ascii="Arial" w:eastAsia="Calibri" w:hAnsi="Arial" w:cs="Arial"/>
                <w:lang w:eastAsia="en-US"/>
              </w:rPr>
            </w:pPr>
            <w:r w:rsidRPr="00621480">
              <w:rPr>
                <w:rFonts w:ascii="Arial" w:hAnsi="Arial" w:cs="Arial"/>
              </w:rPr>
              <w:t>Unidade: Frasco 1,00 L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02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621480">
              <w:rPr>
                <w:rFonts w:ascii="Arial" w:hAnsi="Arial" w:cs="Arial"/>
              </w:rPr>
              <w:t>400465 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621480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621480">
              <w:rPr>
                <w:rFonts w:ascii="Arial" w:hAnsi="Arial" w:cs="Arial"/>
              </w:rPr>
              <w:t>Descrição: Lambda-</w:t>
            </w:r>
            <w:proofErr w:type="spellStart"/>
            <w:r w:rsidRPr="00621480">
              <w:rPr>
                <w:rFonts w:ascii="Arial" w:hAnsi="Arial" w:cs="Arial"/>
              </w:rPr>
              <w:t>cialotrina</w:t>
            </w:r>
            <w:proofErr w:type="spellEnd"/>
            <w:r w:rsidRPr="00621480">
              <w:rPr>
                <w:rFonts w:ascii="Arial" w:hAnsi="Arial" w:cs="Arial"/>
              </w:rPr>
              <w:t xml:space="preserve">, concentração: 5% </w:t>
            </w:r>
            <w:proofErr w:type="spellStart"/>
            <w:proofErr w:type="gramStart"/>
            <w:r w:rsidRPr="00621480">
              <w:rPr>
                <w:rFonts w:ascii="Arial" w:hAnsi="Arial" w:cs="Arial"/>
              </w:rPr>
              <w:t>p,v</w:t>
            </w:r>
            <w:proofErr w:type="spellEnd"/>
            <w:proofErr w:type="gramEnd"/>
            <w:r w:rsidRPr="00621480">
              <w:rPr>
                <w:rFonts w:ascii="Arial" w:hAnsi="Arial" w:cs="Arial"/>
              </w:rPr>
              <w:t xml:space="preserve">, apresentação: suspensão de encapsulado, número de referência química: </w:t>
            </w:r>
            <w:proofErr w:type="spellStart"/>
            <w:r w:rsidRPr="00621480">
              <w:rPr>
                <w:rFonts w:ascii="Arial" w:hAnsi="Arial" w:cs="Arial"/>
              </w:rPr>
              <w:t>cas</w:t>
            </w:r>
            <w:proofErr w:type="spellEnd"/>
            <w:r w:rsidRPr="00621480">
              <w:rPr>
                <w:rFonts w:ascii="Arial" w:hAnsi="Arial" w:cs="Arial"/>
              </w:rPr>
              <w:t xml:space="preserve"> 91465-08-6</w:t>
            </w:r>
          </w:p>
          <w:p w:rsidR="00A57015" w:rsidRPr="007B7537" w:rsidRDefault="00A57015" w:rsidP="00BC4131">
            <w:pPr>
              <w:shd w:val="clear" w:color="auto" w:fill="FFFFFF"/>
              <w:rPr>
                <w:rFonts w:ascii="Arial" w:eastAsia="Calibri" w:hAnsi="Arial" w:cs="Arial"/>
                <w:lang w:eastAsia="en-US"/>
              </w:rPr>
            </w:pPr>
            <w:r w:rsidRPr="00621480">
              <w:rPr>
                <w:rFonts w:ascii="Arial" w:hAnsi="Arial" w:cs="Arial"/>
              </w:rPr>
              <w:t>Unidade: Litro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 w:rsidRPr="007B7537">
              <w:rPr>
                <w:rFonts w:ascii="Arial" w:eastAsia="Calibri" w:hAnsi="Arial" w:cs="Arial"/>
                <w:lang w:eastAsia="en-US"/>
              </w:rPr>
              <w:t>02</w:t>
            </w:r>
          </w:p>
        </w:tc>
      </w:tr>
      <w:tr w:rsidR="00A57015" w:rsidRPr="007B7537" w:rsidTr="00E968AD">
        <w:trPr>
          <w:trHeight w:val="634"/>
        </w:trPr>
        <w:tc>
          <w:tcPr>
            <w:tcW w:w="669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52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jc w:val="center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>321859 </w:t>
            </w:r>
          </w:p>
        </w:tc>
        <w:tc>
          <w:tcPr>
            <w:tcW w:w="5292" w:type="dxa"/>
            <w:tcBorders>
              <w:top w:val="nil"/>
            </w:tcBorders>
            <w:shd w:val="clear" w:color="auto" w:fill="auto"/>
          </w:tcPr>
          <w:p w:rsidR="00A57015" w:rsidRPr="002E4CBA" w:rsidRDefault="00A57015" w:rsidP="00BC4131">
            <w:pPr>
              <w:shd w:val="clear" w:color="auto" w:fill="FFFFFF"/>
              <w:rPr>
                <w:rFonts w:ascii="Arial" w:hAnsi="Arial" w:cs="Arial"/>
              </w:rPr>
            </w:pPr>
            <w:r w:rsidRPr="002E4CBA">
              <w:rPr>
                <w:rFonts w:ascii="Arial" w:hAnsi="Arial" w:cs="Arial"/>
              </w:rPr>
              <w:t xml:space="preserve">Descrição: Pulverizador costal manual, material tanque: polietileno, capacidade tanque: 20 l, pressão trabalho: 15 a 90 </w:t>
            </w:r>
            <w:proofErr w:type="gramStart"/>
            <w:r w:rsidRPr="002E4CBA">
              <w:rPr>
                <w:rFonts w:ascii="Arial" w:hAnsi="Arial" w:cs="Arial"/>
              </w:rPr>
              <w:t>lb,pol</w:t>
            </w:r>
            <w:proofErr w:type="gramEnd"/>
            <w:r w:rsidRPr="002E4CBA">
              <w:rPr>
                <w:rFonts w:ascii="Arial" w:hAnsi="Arial" w:cs="Arial"/>
              </w:rPr>
              <w:t>2, diâmetro boca: 140 mm, características adicionais: lança 600 mm, bico injetado jd-12p</w:t>
            </w:r>
          </w:p>
          <w:p w:rsidR="00A57015" w:rsidRPr="007B7537" w:rsidRDefault="00A57015" w:rsidP="00BC4131">
            <w:pPr>
              <w:shd w:val="clear" w:color="auto" w:fill="FFFFFF"/>
              <w:rPr>
                <w:rFonts w:ascii="Arial" w:eastAsia="Calibri" w:hAnsi="Arial" w:cs="Arial"/>
                <w:lang w:val="x-none" w:eastAsia="en-US"/>
              </w:rPr>
            </w:pPr>
            <w:r w:rsidRPr="002E4CBA">
              <w:rPr>
                <w:rFonts w:ascii="Arial" w:hAnsi="Arial" w:cs="Arial"/>
              </w:rPr>
              <w:t>Unidade: Unidade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A57015" w:rsidRPr="007B7537" w:rsidRDefault="00A5701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x-none" w:eastAsia="en-US"/>
              </w:rPr>
            </w:pPr>
            <w:r w:rsidRPr="007B7537">
              <w:rPr>
                <w:rFonts w:ascii="Arial" w:eastAsia="Calibri" w:hAnsi="Arial" w:cs="Arial"/>
                <w:lang w:val="x-none" w:eastAsia="en-US"/>
              </w:rPr>
              <w:t>UN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A57015" w:rsidRPr="007B7537" w:rsidRDefault="00F157D5" w:rsidP="00BC413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val="x-none"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  <w:r w:rsidR="00A57015" w:rsidRPr="007B7537">
              <w:rPr>
                <w:rFonts w:ascii="Arial" w:eastAsia="Calibri" w:hAnsi="Arial" w:cs="Arial"/>
                <w:lang w:val="x-none" w:eastAsia="en-US"/>
              </w:rPr>
              <w:t>,00</w:t>
            </w:r>
          </w:p>
        </w:tc>
      </w:tr>
    </w:tbl>
    <w:p w:rsidR="00A57015" w:rsidRDefault="00A57015" w:rsidP="00403DD2">
      <w:pPr>
        <w:spacing w:line="360" w:lineRule="auto"/>
        <w:jc w:val="both"/>
        <w:rPr>
          <w:rFonts w:ascii="Arial" w:hAnsi="Arial"/>
          <w:b/>
        </w:rPr>
      </w:pPr>
      <w:r w:rsidRPr="00A3795A">
        <w:rPr>
          <w:rFonts w:ascii="Arial" w:hAnsi="Arial" w:cs="Arial"/>
        </w:rPr>
        <w:t xml:space="preserve">                     </w:t>
      </w:r>
    </w:p>
    <w:p w:rsidR="00A57015" w:rsidRDefault="00A57015" w:rsidP="00A57015">
      <w:pPr>
        <w:jc w:val="both"/>
      </w:pPr>
      <w:r>
        <w:rPr>
          <w:rFonts w:ascii="Arial" w:hAnsi="Arial"/>
          <w:b/>
        </w:rPr>
        <w:t xml:space="preserve">5-GESTOR </w:t>
      </w:r>
    </w:p>
    <w:p w:rsidR="00A57015" w:rsidRDefault="00A57015" w:rsidP="00A57015">
      <w:pPr>
        <w:jc w:val="both"/>
      </w:pPr>
      <w:r>
        <w:rPr>
          <w:rFonts w:ascii="Arial" w:hAnsi="Arial"/>
          <w:b/>
          <w:bCs/>
          <w:shd w:val="clear" w:color="auto" w:fill="FFFFFF"/>
        </w:rPr>
        <w:t>J</w:t>
      </w:r>
      <w:r>
        <w:rPr>
          <w:rFonts w:ascii="Arial" w:hAnsi="Arial"/>
          <w:shd w:val="clear" w:color="auto" w:fill="FFFFFF"/>
        </w:rPr>
        <w:t>osé Carlos Ventura Junior</w:t>
      </w:r>
    </w:p>
    <w:p w:rsidR="00A57015" w:rsidRDefault="00A57015" w:rsidP="00A57015">
      <w:pPr>
        <w:jc w:val="both"/>
        <w:rPr>
          <w:rFonts w:ascii="Arial" w:hAnsi="Arial"/>
          <w:color w:val="FF0000"/>
          <w:highlight w:val="white"/>
        </w:rPr>
      </w:pPr>
    </w:p>
    <w:p w:rsidR="00A57015" w:rsidRDefault="00A57015" w:rsidP="00A57015">
      <w:pPr>
        <w:jc w:val="both"/>
      </w:pPr>
      <w:r>
        <w:rPr>
          <w:rFonts w:ascii="Arial" w:hAnsi="Arial"/>
          <w:b/>
        </w:rPr>
        <w:t xml:space="preserve">6- FISCAL </w:t>
      </w:r>
    </w:p>
    <w:p w:rsidR="00A57015" w:rsidRDefault="00A57015" w:rsidP="00A57015">
      <w:pPr>
        <w:jc w:val="both"/>
      </w:pPr>
      <w:r>
        <w:rPr>
          <w:rFonts w:ascii="Arial" w:hAnsi="Arial"/>
          <w:shd w:val="clear" w:color="auto" w:fill="FFFFFF"/>
        </w:rPr>
        <w:t xml:space="preserve">Márcio </w:t>
      </w:r>
      <w:proofErr w:type="spellStart"/>
      <w:r>
        <w:rPr>
          <w:rFonts w:ascii="Arial" w:hAnsi="Arial"/>
          <w:shd w:val="clear" w:color="auto" w:fill="FFFFFF"/>
        </w:rPr>
        <w:t>Shikasho</w:t>
      </w:r>
      <w:proofErr w:type="spellEnd"/>
      <w:r>
        <w:rPr>
          <w:rFonts w:ascii="Arial" w:hAnsi="Arial"/>
          <w:shd w:val="clear" w:color="auto" w:fill="FFFFFF"/>
        </w:rPr>
        <w:t xml:space="preserve">  </w:t>
      </w:r>
    </w:p>
    <w:p w:rsidR="00A57015" w:rsidRDefault="00A57015" w:rsidP="00A57015">
      <w:pPr>
        <w:jc w:val="both"/>
        <w:rPr>
          <w:rFonts w:ascii="Arial" w:hAnsi="Arial"/>
        </w:rPr>
      </w:pPr>
    </w:p>
    <w:p w:rsidR="00A57015" w:rsidRDefault="00A57015" w:rsidP="00A57015">
      <w:pPr>
        <w:jc w:val="both"/>
      </w:pPr>
      <w:r>
        <w:rPr>
          <w:rFonts w:ascii="Arial" w:hAnsi="Arial"/>
          <w:b/>
        </w:rPr>
        <w:t xml:space="preserve">7- SUPLENTE DE FISCAL </w:t>
      </w:r>
    </w:p>
    <w:p w:rsidR="00A57015" w:rsidRDefault="00A57015" w:rsidP="00A57015">
      <w:pPr>
        <w:jc w:val="both"/>
      </w:pPr>
      <w:proofErr w:type="spellStart"/>
      <w:r>
        <w:rPr>
          <w:rFonts w:ascii="Arial" w:hAnsi="Arial"/>
          <w:shd w:val="clear" w:color="auto" w:fill="FFFFFF"/>
        </w:rPr>
        <w:t>Jonatan</w:t>
      </w:r>
      <w:proofErr w:type="spellEnd"/>
      <w:r>
        <w:rPr>
          <w:rFonts w:ascii="Arial" w:hAnsi="Arial"/>
          <w:shd w:val="clear" w:color="auto" w:fill="FFFFFF"/>
        </w:rPr>
        <w:t xml:space="preserve"> </w:t>
      </w:r>
      <w:proofErr w:type="spellStart"/>
      <w:r>
        <w:rPr>
          <w:rFonts w:ascii="Arial" w:hAnsi="Arial"/>
          <w:shd w:val="clear" w:color="auto" w:fill="FFFFFF"/>
        </w:rPr>
        <w:t>Santin</w:t>
      </w:r>
      <w:proofErr w:type="spellEnd"/>
      <w:r>
        <w:rPr>
          <w:rFonts w:ascii="Arial" w:hAnsi="Arial"/>
          <w:shd w:val="clear" w:color="auto" w:fill="FFFFFF"/>
        </w:rPr>
        <w:t xml:space="preserve">  </w:t>
      </w:r>
    </w:p>
    <w:p w:rsidR="00A57015" w:rsidRDefault="00A57015" w:rsidP="00A57015">
      <w:pPr>
        <w:pStyle w:val="PargrafodaLista"/>
        <w:ind w:left="28" w:firstLine="850"/>
        <w:jc w:val="both"/>
        <w:rPr>
          <w:rFonts w:ascii="Arial" w:hAnsi="Arial"/>
        </w:rPr>
      </w:pPr>
    </w:p>
    <w:p w:rsidR="00A57015" w:rsidRDefault="00A57015" w:rsidP="00A57015">
      <w:pPr>
        <w:pStyle w:val="PargrafodaLista"/>
        <w:ind w:left="28" w:firstLine="850"/>
        <w:jc w:val="both"/>
      </w:pPr>
      <w:r>
        <w:rPr>
          <w:rFonts w:ascii="Arial" w:hAnsi="Arial"/>
          <w:color w:val="000000"/>
        </w:rPr>
        <w:t xml:space="preserve">Sendo o que tínhamos a solicitar, desejamos votos de elevada estima e consideração. </w:t>
      </w:r>
    </w:p>
    <w:p w:rsidR="00A57015" w:rsidRDefault="00A57015">
      <w:pPr>
        <w:pStyle w:val="PargrafodaLista"/>
        <w:ind w:left="29"/>
        <w:rPr>
          <w:rFonts w:ascii="Arial" w:hAnsi="Arial"/>
          <w:b/>
          <w:bCs/>
          <w:sz w:val="23"/>
          <w:szCs w:val="23"/>
        </w:rPr>
      </w:pPr>
    </w:p>
    <w:p w:rsidR="00A57015" w:rsidRDefault="00A57015">
      <w:pPr>
        <w:pStyle w:val="PargrafodaLista"/>
        <w:ind w:left="29"/>
        <w:rPr>
          <w:rFonts w:ascii="Arial" w:hAnsi="Arial"/>
          <w:b/>
          <w:bCs/>
          <w:sz w:val="23"/>
          <w:szCs w:val="23"/>
        </w:rPr>
      </w:pPr>
    </w:p>
    <w:p w:rsidR="00403DD2" w:rsidRDefault="00403DD2">
      <w:pPr>
        <w:pStyle w:val="PargrafodaLista"/>
        <w:ind w:left="29"/>
        <w:rPr>
          <w:rFonts w:ascii="Arial" w:hAnsi="Arial"/>
          <w:b/>
          <w:bCs/>
          <w:sz w:val="23"/>
          <w:szCs w:val="23"/>
        </w:rPr>
      </w:pPr>
    </w:p>
    <w:p w:rsidR="00A57015" w:rsidRDefault="00A57015">
      <w:pPr>
        <w:pStyle w:val="PargrafodaLista"/>
        <w:ind w:left="29"/>
        <w:rPr>
          <w:rFonts w:ascii="Arial" w:hAnsi="Arial"/>
          <w:b/>
          <w:bCs/>
          <w:sz w:val="23"/>
          <w:szCs w:val="23"/>
        </w:rPr>
      </w:pPr>
    </w:p>
    <w:p w:rsidR="00A57015" w:rsidRDefault="00A57015">
      <w:pPr>
        <w:pStyle w:val="PargrafodaLista"/>
        <w:ind w:left="29"/>
        <w:rPr>
          <w:rFonts w:ascii="Arial" w:hAnsi="Arial"/>
          <w:b/>
          <w:bCs/>
          <w:sz w:val="23"/>
          <w:szCs w:val="23"/>
        </w:rPr>
      </w:pPr>
    </w:p>
    <w:p w:rsidR="00FE5CCA" w:rsidRDefault="00B10D47" w:rsidP="00B10D47">
      <w:pPr>
        <w:pStyle w:val="PargrafodaLista"/>
        <w:ind w:left="29"/>
        <w:jc w:val="center"/>
      </w:pPr>
      <w:r>
        <w:rPr>
          <w:rFonts w:ascii="Arial" w:hAnsi="Arial"/>
          <w:color w:val="000000"/>
          <w:highlight w:val="white"/>
        </w:rPr>
        <w:t xml:space="preserve">                                                                              </w:t>
      </w:r>
      <w:r w:rsidR="00211B15">
        <w:rPr>
          <w:rFonts w:ascii="Arial" w:hAnsi="Arial"/>
          <w:color w:val="000000"/>
          <w:highlight w:val="white"/>
        </w:rPr>
        <w:t>__</w:t>
      </w:r>
      <w:r>
        <w:rPr>
          <w:rFonts w:ascii="Arial" w:hAnsi="Arial"/>
          <w:color w:val="000000"/>
          <w:highlight w:val="white"/>
        </w:rPr>
        <w:t>_____</w:t>
      </w:r>
      <w:r w:rsidR="00211B15">
        <w:rPr>
          <w:rFonts w:ascii="Arial" w:hAnsi="Arial"/>
          <w:color w:val="000000"/>
          <w:highlight w:val="white"/>
        </w:rPr>
        <w:t>_____________________</w:t>
      </w:r>
    </w:p>
    <w:p w:rsidR="00FE5CCA" w:rsidRDefault="00B10D47" w:rsidP="00B10D47">
      <w:pPr>
        <w:pStyle w:val="PargrafodaLista"/>
        <w:ind w:left="29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  <w:highlight w:val="white"/>
        </w:rPr>
        <w:t xml:space="preserve">                                                                                 </w:t>
      </w:r>
      <w:r w:rsidR="00211B15">
        <w:rPr>
          <w:rFonts w:ascii="Arial" w:hAnsi="Arial"/>
          <w:b/>
          <w:bCs/>
          <w:highlight w:val="white"/>
        </w:rPr>
        <w:t>José Carlos Ventura Junior</w:t>
      </w:r>
    </w:p>
    <w:p w:rsidR="00B10D47" w:rsidRPr="00384A04" w:rsidRDefault="00B10D47" w:rsidP="00B10D47">
      <w:pPr>
        <w:pStyle w:val="PargrafodaLista"/>
        <w:ind w:left="2861" w:firstLine="679"/>
        <w:jc w:val="center"/>
        <w:rPr>
          <w:rFonts w:ascii="Arial" w:hAnsi="Arial"/>
          <w:bCs/>
        </w:rPr>
      </w:pPr>
      <w:r>
        <w:rPr>
          <w:rFonts w:ascii="Arial" w:hAnsi="Arial"/>
          <w:bCs/>
        </w:rPr>
        <w:t xml:space="preserve">                             </w:t>
      </w:r>
      <w:r w:rsidRPr="00384A04">
        <w:rPr>
          <w:rFonts w:ascii="Arial" w:hAnsi="Arial"/>
          <w:bCs/>
        </w:rPr>
        <w:t>Secretário de Desenvolvimento Rural,</w:t>
      </w:r>
    </w:p>
    <w:p w:rsidR="00FE5CCA" w:rsidRDefault="00B10D47" w:rsidP="00403DD2">
      <w:pPr>
        <w:pStyle w:val="PargrafodaLista"/>
        <w:ind w:left="2861" w:firstLine="679"/>
        <w:jc w:val="center"/>
      </w:pPr>
      <w:r>
        <w:rPr>
          <w:rFonts w:ascii="Arial" w:hAnsi="Arial"/>
          <w:bCs/>
        </w:rPr>
        <w:t xml:space="preserve">                             </w:t>
      </w:r>
      <w:r w:rsidRPr="00384A04">
        <w:rPr>
          <w:rFonts w:ascii="Arial" w:hAnsi="Arial"/>
          <w:bCs/>
        </w:rPr>
        <w:t>Meio Ambiente e Recursos Hídricos</w:t>
      </w:r>
    </w:p>
    <w:sectPr w:rsidR="00FE5CCA" w:rsidSect="00FA6504">
      <w:headerReference w:type="default" r:id="rId6"/>
      <w:footerReference w:type="default" r:id="rId7"/>
      <w:pgSz w:w="11906" w:h="16838"/>
      <w:pgMar w:top="1304" w:right="1077" w:bottom="567" w:left="1077" w:header="709" w:footer="27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DCC" w:rsidRDefault="00211B15">
      <w:r>
        <w:separator/>
      </w:r>
    </w:p>
  </w:endnote>
  <w:endnote w:type="continuationSeparator" w:id="0">
    <w:p w:rsidR="00417DCC" w:rsidRDefault="0021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CCA" w:rsidRDefault="00211B15">
    <w:pPr>
      <w:pStyle w:val="Rodap"/>
      <w:jc w:val="center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>PREFEITURA MUNICIPAL                                                                                                 CNPJ 76.205.640/0001-08</w:t>
    </w:r>
  </w:p>
  <w:p w:rsidR="00FE5CCA" w:rsidRDefault="00211B15">
    <w:pPr>
      <w:pStyle w:val="Rodap"/>
      <w:jc w:val="center"/>
    </w:pPr>
    <w:r>
      <w:rPr>
        <w:rFonts w:ascii="Arial" w:hAnsi="Arial" w:cs="Arial"/>
        <w:sz w:val="18"/>
        <w:szCs w:val="18"/>
      </w:rPr>
      <w:t>Av. Rio Grande do Sul, 130 – Fone (46) 3536 8800 – CEP 85.660-000 – Dois Vizinhos - PR</w:t>
    </w:r>
  </w:p>
  <w:p w:rsidR="00FE5CCA" w:rsidRDefault="00FE5CCA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DCC" w:rsidRDefault="00211B15">
      <w:r>
        <w:separator/>
      </w:r>
    </w:p>
  </w:footnote>
  <w:footnote w:type="continuationSeparator" w:id="0">
    <w:p w:rsidR="00417DCC" w:rsidRDefault="00211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6856313"/>
      <w:docPartObj>
        <w:docPartGallery w:val="Page Numbers (Top of Page)"/>
        <w:docPartUnique/>
      </w:docPartObj>
    </w:sdtPr>
    <w:sdtEndPr/>
    <w:sdtContent>
      <w:p w:rsidR="00FE5CCA" w:rsidRDefault="00211B15">
        <w:pPr>
          <w:pStyle w:val="Cabealho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087D3D">
          <w:rPr>
            <w:noProof/>
          </w:rPr>
          <w:t>2</w:t>
        </w:r>
        <w:r>
          <w:fldChar w:fldCharType="end"/>
        </w:r>
      </w:p>
    </w:sdtContent>
  </w:sdt>
  <w:tbl>
    <w:tblPr>
      <w:tblW w:w="11326" w:type="dxa"/>
      <w:tblInd w:w="-57" w:type="dxa"/>
      <w:tblBorders>
        <w:top w:val="single" w:sz="4" w:space="0" w:color="000000"/>
        <w:bottom w:val="single" w:sz="4" w:space="0" w:color="000000"/>
        <w:insideH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8"/>
      <w:gridCol w:w="8648"/>
    </w:tblGrid>
    <w:tr w:rsidR="00FE5CCA">
      <w:trPr>
        <w:trHeight w:val="1134"/>
      </w:trPr>
      <w:tc>
        <w:tcPr>
          <w:tcW w:w="2678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</w:tcPr>
        <w:p w:rsidR="00FE5CCA" w:rsidRDefault="00211B15">
          <w:pPr>
            <w:jc w:val="center"/>
          </w:pPr>
          <w:r>
            <w:rPr>
              <w:noProof/>
            </w:rPr>
            <w:drawing>
              <wp:inline distT="0" distB="0" distL="0" distR="0">
                <wp:extent cx="1210945" cy="914400"/>
                <wp:effectExtent l="0" t="0" r="0" b="0"/>
                <wp:docPr id="1" name="Imagem 22" descr="brasa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22" descr="brasa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0945" cy="91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top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E5CCA" w:rsidRDefault="00211B15">
          <w:pPr>
            <w:ind w:right="-70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Município de</w:t>
          </w:r>
        </w:p>
        <w:p w:rsidR="00FE5CCA" w:rsidRDefault="00211B15">
          <w:pPr>
            <w:ind w:right="-70"/>
            <w:rPr>
              <w:rFonts w:ascii="Arial" w:hAnsi="Arial" w:cs="Arial"/>
              <w:b/>
              <w:sz w:val="72"/>
              <w:szCs w:val="72"/>
            </w:rPr>
          </w:pPr>
          <w:r>
            <w:rPr>
              <w:rFonts w:ascii="Arial" w:hAnsi="Arial" w:cs="Arial"/>
              <w:b/>
              <w:sz w:val="72"/>
              <w:szCs w:val="72"/>
            </w:rPr>
            <w:t>Dois Vizinhos</w:t>
          </w:r>
        </w:p>
        <w:p w:rsidR="00FE5CCA" w:rsidRDefault="00211B15">
          <w:pPr>
            <w:ind w:right="-70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                                           Estado do Paraná</w:t>
          </w:r>
        </w:p>
      </w:tc>
    </w:tr>
  </w:tbl>
  <w:p w:rsidR="00FE5CCA" w:rsidRDefault="00FE5CCA">
    <w:pPr>
      <w:pStyle w:val="Cabealho"/>
      <w:ind w:right="360"/>
      <w:rPr>
        <w:sz w:val="10"/>
        <w:szCs w:val="10"/>
      </w:rPr>
    </w:pPr>
  </w:p>
  <w:p w:rsidR="00FE5CCA" w:rsidRDefault="00FE5C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CA"/>
    <w:rsid w:val="00055465"/>
    <w:rsid w:val="00063CA8"/>
    <w:rsid w:val="00072880"/>
    <w:rsid w:val="0008794A"/>
    <w:rsid w:val="00087D3D"/>
    <w:rsid w:val="00144BF5"/>
    <w:rsid w:val="00211B15"/>
    <w:rsid w:val="00220EF5"/>
    <w:rsid w:val="00295A00"/>
    <w:rsid w:val="00317D8E"/>
    <w:rsid w:val="00343E3F"/>
    <w:rsid w:val="00370881"/>
    <w:rsid w:val="00403DD2"/>
    <w:rsid w:val="00417DCC"/>
    <w:rsid w:val="004732B9"/>
    <w:rsid w:val="004877E1"/>
    <w:rsid w:val="006603A7"/>
    <w:rsid w:val="00692F54"/>
    <w:rsid w:val="00704F72"/>
    <w:rsid w:val="00777B64"/>
    <w:rsid w:val="00852C75"/>
    <w:rsid w:val="00923EFD"/>
    <w:rsid w:val="00A064A0"/>
    <w:rsid w:val="00A57015"/>
    <w:rsid w:val="00B10D47"/>
    <w:rsid w:val="00B17998"/>
    <w:rsid w:val="00B56C26"/>
    <w:rsid w:val="00B8564D"/>
    <w:rsid w:val="00BC43D2"/>
    <w:rsid w:val="00C02490"/>
    <w:rsid w:val="00C15DB8"/>
    <w:rsid w:val="00C41B46"/>
    <w:rsid w:val="00CF3098"/>
    <w:rsid w:val="00D06215"/>
    <w:rsid w:val="00DC3634"/>
    <w:rsid w:val="00DE53A9"/>
    <w:rsid w:val="00DF60D7"/>
    <w:rsid w:val="00E832FF"/>
    <w:rsid w:val="00E968AD"/>
    <w:rsid w:val="00F157D5"/>
    <w:rsid w:val="00F962AE"/>
    <w:rsid w:val="00FA6504"/>
    <w:rsid w:val="00FE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F5ACB-5937-4F8A-BCF5-C718627A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3F7"/>
    <w:pPr>
      <w:suppressAutoHyphens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uiPriority w:val="99"/>
    <w:rsid w:val="002D13F7"/>
    <w:rPr>
      <w:rFonts w:cs="Times New Roman"/>
      <w:color w:val="0000FF"/>
      <w:u w:val="single"/>
    </w:rPr>
  </w:style>
  <w:style w:type="character" w:customStyle="1" w:styleId="RodapChar">
    <w:name w:val="Rodapé Char"/>
    <w:link w:val="Rodap"/>
    <w:uiPriority w:val="99"/>
    <w:qFormat/>
    <w:rsid w:val="006264B2"/>
    <w:rPr>
      <w:sz w:val="24"/>
      <w:szCs w:val="24"/>
    </w:rPr>
  </w:style>
  <w:style w:type="character" w:styleId="Nmerodepgina">
    <w:name w:val="page number"/>
    <w:uiPriority w:val="99"/>
    <w:qFormat/>
    <w:rsid w:val="002D13F7"/>
    <w:rPr>
      <w:rFonts w:cs="Times New Roman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BB3662"/>
    <w:rPr>
      <w:sz w:val="24"/>
      <w:szCs w:val="24"/>
    </w:rPr>
  </w:style>
  <w:style w:type="character" w:customStyle="1" w:styleId="TextodebaloChar">
    <w:name w:val="Texto de balão Char"/>
    <w:basedOn w:val="Fontepargpadro"/>
    <w:link w:val="Textodebalo"/>
    <w:qFormat/>
    <w:rsid w:val="00A376E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2D13F7"/>
    <w:pPr>
      <w:tabs>
        <w:tab w:val="center" w:pos="4252"/>
        <w:tab w:val="right" w:pos="8504"/>
      </w:tabs>
    </w:pPr>
  </w:style>
  <w:style w:type="paragraph" w:customStyle="1" w:styleId="ParagraphStyle">
    <w:name w:val="Paragraph Style"/>
    <w:qFormat/>
    <w:rsid w:val="00E55B12"/>
    <w:pPr>
      <w:suppressAutoHyphens/>
    </w:pPr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BB3662"/>
    <w:pPr>
      <w:tabs>
        <w:tab w:val="center" w:pos="4252"/>
        <w:tab w:val="right" w:pos="8504"/>
      </w:tabs>
    </w:pPr>
  </w:style>
  <w:style w:type="paragraph" w:customStyle="1" w:styleId="Centered">
    <w:name w:val="Centered"/>
    <w:uiPriority w:val="99"/>
    <w:qFormat/>
    <w:rsid w:val="00770852"/>
    <w:pPr>
      <w:suppressAutoHyphens/>
      <w:jc w:val="center"/>
    </w:pPr>
    <w:rPr>
      <w:rFonts w:ascii="Arial" w:hAnsi="Arial" w:cs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7758D"/>
    <w:pPr>
      <w:ind w:left="720"/>
      <w:contextualSpacing/>
    </w:pPr>
  </w:style>
  <w:style w:type="paragraph" w:styleId="Textodebalo">
    <w:name w:val="Balloon Text"/>
    <w:basedOn w:val="Normal"/>
    <w:link w:val="TextodebaloChar"/>
    <w:qFormat/>
    <w:rsid w:val="00A376EB"/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7708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DOIS VIZINHOS</vt:lpstr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DOIS VIZINHOS</dc:title>
  <dc:subject/>
  <dc:creator>Michelic</dc:creator>
  <dc:description/>
  <cp:lastModifiedBy>10247</cp:lastModifiedBy>
  <cp:revision>10</cp:revision>
  <cp:lastPrinted>2022-02-24T16:45:00Z</cp:lastPrinted>
  <dcterms:created xsi:type="dcterms:W3CDTF">2022-02-25T14:28:00Z</dcterms:created>
  <dcterms:modified xsi:type="dcterms:W3CDTF">2022-03-02T19:29:00Z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